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88" w:rsidRPr="00E60BA9" w:rsidRDefault="005F7D88" w:rsidP="005F7D88">
      <w:pPr>
        <w:shd w:val="clear" w:color="auto" w:fill="FFFFFF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6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5F7D88" w:rsidRPr="00E60BA9" w:rsidRDefault="005F7D88" w:rsidP="005F7D88">
      <w:pPr>
        <w:shd w:val="clear" w:color="auto" w:fill="FFFFFF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оргкомитетом Всероссийского конкурса «Учитель года России»</w:t>
      </w:r>
    </w:p>
    <w:p w:rsidR="005F7D88" w:rsidRPr="00E60BA9" w:rsidRDefault="005F7D88" w:rsidP="005F7D88">
      <w:pPr>
        <w:shd w:val="clear" w:color="auto" w:fill="FFFFFF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«14</w:t>
      </w:r>
      <w:r w:rsidRPr="00E6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E6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НТ-31/08пр</w:t>
      </w:r>
      <w:r w:rsidRPr="00E6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75A8" w:rsidRDefault="004675A8" w:rsidP="004675A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pStyle w:val="1"/>
        <w:jc w:val="center"/>
      </w:pPr>
      <w:bookmarkStart w:id="1" w:name="_Toc427157299"/>
      <w:r>
        <w:rPr>
          <w:b/>
        </w:rPr>
        <w:t>ПОРЯДОК</w:t>
      </w:r>
      <w:r>
        <w:rPr>
          <w:b/>
        </w:rPr>
        <w:br/>
        <w:t>проведения федерального этапа</w:t>
      </w:r>
      <w:r>
        <w:rPr>
          <w:b/>
        </w:rPr>
        <w:br/>
        <w:t>Всероссийского конкурса «Учитель года России»</w:t>
      </w:r>
      <w:r>
        <w:rPr>
          <w:vertAlign w:val="superscript"/>
        </w:rPr>
        <w:footnoteReference w:id="1"/>
      </w:r>
      <w:bookmarkEnd w:id="1"/>
    </w:p>
    <w:p w:rsidR="004675A8" w:rsidRDefault="004675A8" w:rsidP="00467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675A8" w:rsidRDefault="004675A8" w:rsidP="004675A8">
      <w:pPr>
        <w:tabs>
          <w:tab w:val="left" w:pos="8724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проведения федерального этапа Всероссийского конкурса «Учитель года России» (далее соответственно – Порядок, конкурс), учредителями которого являются Министерство образования и науки Российской Федерации, Профессиональный союз работников народного образования и науки Российской Федерации, закрытое акционерное общество «Издательский дом «Учительская газета» (далее – учредители конкурса), принят в соответствии с Положением о конкурсе.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Порядок устанавливает перечень документов и материалов, предъявляемых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4675A8" w:rsidRDefault="004675A8" w:rsidP="00467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Представление документов и материалов для участия в конкурсе</w:t>
      </w:r>
    </w:p>
    <w:p w:rsidR="004675A8" w:rsidRDefault="004675A8" w:rsidP="004675A8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участия в конкурсе органы исполнительной власти субъектов Российской Федерации, осуществляющие государственное управление в сфере образования, официальным письмом направляют в Центральный оргкомитет конкурса (далее – оргкомитет) следующие документы и материалы: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по форме (приложение 1);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выписку из протокола заседания оргкомитета регионального этапа конкурса о выдвижении кандидатуры на участие в конкурсе (приложение 2);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кандидата на участие в конкурсе по образцу (приложение 3);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 карту кандидата на участие в конкурсе (приложение 4);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справку об итогах регионального, зонального, муниципального и школьного этапов конкурса (приложение 5);</w:t>
      </w:r>
    </w:p>
    <w:p w:rsidR="004675A8" w:rsidRDefault="004675A8" w:rsidP="004675A8">
      <w:pPr>
        <w:spacing w:after="0" w:line="348" w:lineRule="auto"/>
        <w:ind w:left="3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кандидата на участие в конкурсе на обработку персональных данных (приложение 6);</w:t>
      </w:r>
    </w:p>
    <w:p w:rsidR="004675A8" w:rsidRDefault="004675A8" w:rsidP="004675A8">
      <w:pPr>
        <w:spacing w:after="0" w:line="348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4675A8" w:rsidRDefault="004675A8" w:rsidP="004675A8">
      <w:pPr>
        <w:spacing w:after="0" w:line="348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конкурсе.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Кандидаты на участие в конкурсе должны пройти электронную регистрацию на официальном сайте конкурса в информационно-телекоммуникационной сети «Интернет» (далее – сайт конкурса).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Приём материалов осуществляется до 1 августа текущего года оператором конкурса (при почтовом отправлении по штемпелю не позднее 1 августа). Информация об адресе направления материалов кандидатов на участие в конкурсе сообщается оператором конкурса.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Не подлежат рассмотрению материалы, подготовленные с нарушением требований к их оформлению, а также от участников, не зарегистрировавшихся на сайте конкурса.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Материалы, представляемые в оргкомитет конкурса, не возвращаются.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Консультативный очный установочный семинар (далее – установочный семинар) для кандидатов на участие в конкурсе проводится в июне текущего года.</w:t>
      </w:r>
    </w:p>
    <w:p w:rsidR="004675A8" w:rsidRDefault="004675A8" w:rsidP="004675A8">
      <w:pPr>
        <w:autoSpaceDE w:val="0"/>
        <w:autoSpaceDN w:val="0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конкурсных испытаний, формат их проведения</w:t>
      </w:r>
    </w:p>
    <w:p w:rsidR="004675A8" w:rsidRDefault="004675A8" w:rsidP="004675A8">
      <w:pPr>
        <w:autoSpaceDE w:val="0"/>
        <w:autoSpaceDN w:val="0"/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критерии их оценки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4675A8" w:rsidRDefault="004675A8" w:rsidP="004675A8">
      <w:pPr>
        <w:autoSpaceDE w:val="0"/>
        <w:autoSpaceDN w:val="0"/>
        <w:spacing w:after="0" w:line="348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проходит в 2 этапа: заочный тур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очных тура. Конкурсные мероприятия транслируются на сайте конкурса.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Заочный тур «Методическое портфолио» включает 2 конкурсных испытания: «Интернет-ресурс» и «Я – учитель» (срок – до 1 сентября текущего года).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заочном туре проводится экспертиза методического портфолио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размещённого на Интернет-ресурсе конкурсанта и на сайте конкурса.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«Интернет–ресурс»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4675A8" w:rsidRDefault="004675A8" w:rsidP="004675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947"/>
        <w:gridCol w:w="1134"/>
      </w:tblGrid>
      <w:tr w:rsidR="004675A8" w:rsidTr="004675A8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насыщенность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представленной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16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содержания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6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1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понятное меню (рубрикация)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навигации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скорость загрузки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удобный формат для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6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обратной связи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контактных данных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1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3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регулярность обновления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информации с текущими событиями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групп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 адекватность дизайна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грамотные цветовые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стиля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обработки графики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требований здоровьесбережения в дизайне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размещённой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2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«Я – учитель»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текст эссе (до 6 страниц), тема которого определяется учредителями конкурса и объявляется на установочном семинаре. Время написания эссе в аудитории – 4 часа. Использование технических средств и дополнительных материалов не допускается.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5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грамотность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</w:t>
            </w:r>
          </w:p>
        </w:tc>
      </w:tr>
      <w:tr w:rsidR="004675A8" w:rsidTr="004675A8">
        <w:trPr>
          <w:trHeight w:val="55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в области грамматики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5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5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актуальности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26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1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ценностных ориентиров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23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воспитательных целей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4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на формирование гражданской позиции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позиции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аргументов, отделение фактов от мнений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22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6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выводов и обобщения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проблемы и видеть пути их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42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6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предлагаемых решений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рефлексивность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</w:t>
            </w:r>
          </w:p>
        </w:tc>
      </w:tr>
      <w:tr w:rsidR="004675A8" w:rsidTr="004675A8">
        <w:trPr>
          <w:trHeight w:val="12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изложения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стиль и нестандартность изложения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14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 и образность изложения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и целостность изложения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(очный) тур («Учитель-профи»)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(очный) тур («Учитель-профи») включает 2 конкурсных испытания: «Урок» и «Методический семинар».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«Урок»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урок по предмету (регламент – 45 минут, самоанализ урока и вопросы жюри – 10 минут), который проводится в образовательной организации, утверждённой оргкомитетом в качестве площадки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конкурса.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2 дня до начала конкурсных испытаний и доводится до сведения членов жюри.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мотивирование к обучению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рефлексивность и оценивание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8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ценностных ориентиров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метапредметный и междисциплинар-ный подход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0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3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0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4675A8" w:rsidRDefault="004675A8" w:rsidP="004675A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5A8" w:rsidRDefault="004675A8" w:rsidP="004675A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«Методический семинар»</w:t>
      </w:r>
    </w:p>
    <w:p w:rsidR="004675A8" w:rsidRDefault="004675A8" w:rsidP="004675A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стандарт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«Педагог»).</w:t>
      </w:r>
    </w:p>
    <w:p w:rsidR="004675A8" w:rsidRDefault="004675A8" w:rsidP="004675A8">
      <w:pPr>
        <w:autoSpaceDE w:val="0"/>
        <w:autoSpaceDN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конкурсного испытания: методический семинар (регламент – 20 минут) проводится после завершения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4675A8" w:rsidRDefault="004675A8" w:rsidP="004675A8">
      <w:pPr>
        <w:autoSpaceDE w:val="0"/>
        <w:autoSpaceDN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63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культура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2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проведение рефлексии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9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6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6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50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(очный) тур («Учитель-мастер»)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(очный) тур («Учитель-мастер») включает 3 конкурсных испытания: «Мастер-класс», «Педагогический совет» и «Образовательный проект».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«Мастер-класс»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собственного профессионального развития и потенциала транслирования методик и технологий преподавания. 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6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6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5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6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импровизация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исследователь-ская компетентность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4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0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0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сравнительных подходов в представлении педагогического опыта (сопоставление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6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языковая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1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6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3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ценностные ориентиры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воспитательная направленность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79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метапредметность и универсальность подходов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5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5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1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2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100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«Педагогический совет»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дискуссия в группе из 5 конкурсантов (состав определяется жребием) на заданную ведущим тему с индивидуальными выступлениями по рассматриваемым вопросам и общим обсуждением. Регламент – до 45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педагогического совета определяется учредителями конкурса и объявляется накануне его проведения,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завершения мастер-классов. Ведущими педагогического совета являются абсолютные победители и/или победители конкурса предыдущих лет. 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rPr>
          <w:trHeight w:val="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проблемы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понимания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высказываний с обсуждаемой темой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предложений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убедительность и аргументация позиции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и конкретность занятой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чёткое и логичное выстраивание своего выступления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4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и доказательность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0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4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 коммуникационная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3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ведение дискуссии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оригинальность суждений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5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суждений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 стиль и удачная манера общения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языковая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6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50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«Образовательный проект»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группы из 5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6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исследователь-ская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продуманный и разносторонний анализ ситуации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разных проблем и понимание сути решаемой проблемы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продуманность и чёткая последовательность плана действий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коммуникацион-ная и языковая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вовлечённость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 реалистичность решений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значимости проблемы проекта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эффектность, наглядность и культура представления проекта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оригинальность в представлении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нестандартность и оригинальность идей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 xml:space="preserve">от 0 до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50</w:t>
            </w:r>
          </w:p>
        </w:tc>
      </w:tr>
    </w:tbl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(очный) тур («Учитель-лидер»)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(очный) тур («Учитель-лидер») включает конкурсное испытание «Круглый стол образовательных политиков».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задание «Круглый стол образовательных политиков»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круглый стол образовательных политиков (регламент – 60 минут), который проводится с участием Министра образования и науки Российской Федерации. Тема «круглого стола» определяется оргкомитетом конкурса не позднее 15 сентября текущего года.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0 или 1 балл.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информирован-ность и понимание тенденций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теоретических и практических аспектов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аргументирован-ность и конструктивность предложений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коммуникацион-ная и языковая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обсуждаемых вопросов, логичность изложения своих взглядов и демонстрация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способности к обобщению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4675A8" w:rsidRDefault="004675A8" w:rsidP="004675A8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Образец представления кандидата на участие в федеральном этапе конкурса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Центральный оргкомитет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России»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выдвигает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 участие в федеральном этапе Всероссийского конкурса «Учитель года России» в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году ____________________________________________________</w:t>
      </w:r>
    </w:p>
    <w:p w:rsidR="004675A8" w:rsidRDefault="004675A8" w:rsidP="004675A8">
      <w:pPr>
        <w:shd w:val="clear" w:color="auto" w:fill="FFFFFF"/>
        <w:tabs>
          <w:tab w:val="left" w:leader="underscore" w:pos="900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родительном падеже: фамилия, имя, отчество кандидата на участие в федеральном этапе конкурса, занимаемая им должность (наименование – по трудовой книжке) и место его работы (наименование – по уставу образовательной организации))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Личный Интернет-ресурс кандидата на участие в федеральном этапе конкурса: ________________________________________________________________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Интернет-ресурса)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4675A8" w:rsidRDefault="004675A8" w:rsidP="004675A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выписки из протокола заседания оргкомитета регионального этапа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«Учитель года России» о выдвижении кандидатуры на участие в федеральном этапе конкурса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ПРОТОКОЛА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оргкомитета регионального этапа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«Учитель года России»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_______________________________________________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(название субъекта Российской Федерации) 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 ___ от ___ ______________ 20___ года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 О выдвижении кандидатуры на участие в федеральном этапе Всероссийского конкурса «Учитель года России» в 20___ году.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РЕШИЛИ: Выдвинуть на участие в федеральном этапе Всероссийского конкурса «Учитель года России» в 20___ г. __________________________________________ ,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(фамилия, имя, отчество в родительном падеже)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занявшего ___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региональном этапе Всероссийского конкурса «Учитель года России» в _______________________________________________ в 20___ году.</w:t>
      </w:r>
    </w:p>
    <w:p w:rsidR="004675A8" w:rsidRDefault="004675A8" w:rsidP="00467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(название субъекта Российской Федерации)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«ЗА»: ____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«ПРОТИВ»: ____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«ВОЗДЕРЖАЛИСЬ»: ____ чел.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оргкомитета –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руководитель (указать должность)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органа исполнительной власти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субъекта Российской Федерации,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осуществляющего государственное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управление в сфере образования</w:t>
      </w:r>
    </w:p>
    <w:p w:rsidR="004675A8" w:rsidRDefault="004675A8" w:rsidP="004675A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Образец заявления кандидата на участие в федеральном этапе конкурса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Центральный оргкомитет Всероссийского конкурса «Учитель года России»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4675A8" w:rsidRDefault="004675A8" w:rsidP="004675A8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4675A8" w:rsidRDefault="004675A8" w:rsidP="004675A8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образовательной организации согласно её уставу) 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субъекта Российской Федерации)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заявление.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отчество)</w:t>
      </w:r>
    </w:p>
    <w:p w:rsidR="004675A8" w:rsidRDefault="004675A8" w:rsidP="004675A8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даю согласие на участие в федеральном этапе Всероссийского конкурса «Учитель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России»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году, внесение сведений о кандидате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участие в федеральном этапе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информационной карте,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представленной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</w:p>
    <w:p w:rsidR="004675A8" w:rsidRDefault="004675A8" w:rsidP="004675A8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 ,</w:t>
      </w:r>
    </w:p>
    <w:p w:rsidR="004675A8" w:rsidRDefault="004675A8" w:rsidP="004675A8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данных об участниках федерального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5A8" w:rsidRDefault="004675A8" w:rsidP="004675A8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fc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4675A8" w:rsidTr="004675A8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4675A8" w:rsidRDefault="004675A8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федеральном этапе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Всероссийского конкурса «Учитель года России» в _____ году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 Российской Федерации)</w:t>
      </w: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4675A8" w:rsidTr="004675A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4675A8" w:rsidTr="004675A8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трудовой книжки и приложений 5 и 6 к Порядку.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4675A8" w:rsidTr="004675A8">
        <w:trPr>
          <w:trHeight w:hRule="exact" w:val="11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 w:rsidP="00E92C1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Дата установления квалификационной категории</w:t>
            </w:r>
            <w:r w:rsidR="00E92C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</w:t>
            </w:r>
            <w:r w:rsidR="00DF7F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если она имеется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какой именно категории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11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8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11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4675A8" w:rsidTr="004675A8">
        <w:trPr>
          <w:trHeight w:hRule="exact" w:val="7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17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8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4675A8" w:rsidTr="004675A8">
        <w:trPr>
          <w:trHeight w:val="103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8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4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Семья</w:t>
            </w:r>
          </w:p>
        </w:tc>
      </w:tr>
      <w:tr w:rsidR="004675A8" w:rsidTr="004675A8">
        <w:trPr>
          <w:trHeight w:hRule="exact" w:val="9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(имена и возраст)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Контакты</w:t>
            </w: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Рабочий телефон с междугородним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Факс с междугородним кодом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2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Документы</w:t>
            </w:r>
          </w:p>
        </w:tc>
      </w:tr>
      <w:tr w:rsidR="004675A8" w:rsidTr="004675A8">
        <w:trPr>
          <w:trHeight w:hRule="exact" w:val="6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6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Личные банковские реквизиты</w:t>
            </w:r>
          </w:p>
        </w:tc>
      </w:tr>
      <w:tr w:rsidR="004675A8" w:rsidTr="004675A8">
        <w:trPr>
          <w:trHeight w:hRule="exact"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справки об итогах регионального, зонального, муниципального и школьного этапов Всероссийского этапа конкурса «Учитель года России»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регионального, зонального, муниципального и школьного этапов Всероссийского этапа конкурса «Учитель года России»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 в 20___ году</w:t>
      </w:r>
    </w:p>
    <w:p w:rsidR="004675A8" w:rsidRDefault="004675A8" w:rsidP="00467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(название субъекта Российской Федерации) 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20___ году состоялся региональный этап Всероссийского конкурса «Учитель года России» в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 .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(название субъекта Российской Федерации)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школьном этапе конкурса приняли _____ чел., в муниципальном этапе – _____ чел., зональном этапе – _____ чел., региональном этапе – _____ чел.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общее количество участников Всероссийского конкурса «Учитель года России» составило в субъекте Российской Федерации _____ чел.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Руководитель (указать должность)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 исполнительной власти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субъекта Российской Федерации,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осуществляющего государственное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управление в сфере образования</w:t>
      </w:r>
    </w:p>
    <w:p w:rsidR="004675A8" w:rsidRDefault="004675A8" w:rsidP="004675A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региональной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(межрегиональной) организации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Общероссийского Профсоюза образования</w:t>
      </w:r>
    </w:p>
    <w:p w:rsidR="004675A8" w:rsidRDefault="004675A8" w:rsidP="004675A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согласия на обработку персональных данных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                             «___» _________ 20___ г.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Я, _____________________________________________________________________  ,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_________________________________ серия ________№________________________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выдан __________________________________________________ , _______________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(кем и когда)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проживающий (ая) по адресу _______________________________________________ </w:t>
      </w:r>
    </w:p>
    <w:p w:rsidR="004675A8" w:rsidRDefault="004675A8" w:rsidP="004675A8">
      <w:pPr>
        <w:spacing w:after="0" w:line="240" w:lineRule="auto"/>
        <w:ind w:firstLine="567"/>
        <w:jc w:val="both"/>
        <w:rPr>
          <w:rFonts w:ascii="Times New Roman" w:eastAsia="TimesNewRomanPSMT" w:hAnsi="Times New Roman" w:cs="Courier New"/>
          <w:sz w:val="28"/>
          <w:szCs w:val="28"/>
        </w:rPr>
      </w:pPr>
    </w:p>
    <w:p w:rsidR="004675A8" w:rsidRDefault="004675A8" w:rsidP="004675A8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>настоящим даю своё согласие ______________________________________________</w:t>
      </w:r>
    </w:p>
    <w:p w:rsidR="004675A8" w:rsidRDefault="004675A8" w:rsidP="004675A8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</w:p>
    <w:p w:rsidR="004675A8" w:rsidRDefault="004675A8" w:rsidP="004675A8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>________________________________________________________________________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NewRomanPSMT" w:hAnsi="Times New Roman" w:cs="Courier New"/>
          <w:sz w:val="24"/>
          <w:szCs w:val="24"/>
        </w:rPr>
      </w:pPr>
      <w:r>
        <w:rPr>
          <w:rFonts w:ascii="Times New Roman" w:eastAsia="TimesNewRomanPSMT" w:hAnsi="Times New Roman" w:cs="Courier New"/>
          <w:sz w:val="24"/>
          <w:szCs w:val="24"/>
        </w:rPr>
        <w:t>(наименование оператора конкурса в дательном падеже)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 w:cs="Courier New"/>
          <w:sz w:val="28"/>
          <w:szCs w:val="28"/>
          <w:lang w:val="en-US"/>
        </w:rPr>
        <w:t> </w:t>
      </w:r>
      <w:r>
        <w:rPr>
          <w:rFonts w:ascii="Times New Roman" w:eastAsia="TimesNewRomanPSMT" w:hAnsi="Times New Roman" w:cs="Courier New"/>
          <w:sz w:val="28"/>
          <w:szCs w:val="28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Центральный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оргкомитет Всероссийского конкурса «Учитель года России»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(далее – конкурс) для обеспечения моего участия в федеральном этапе конкурса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C514F" w:rsidRDefault="00FC514F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C514F" w:rsidRDefault="00FC514F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C514F" w:rsidRDefault="00FC514F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Подпись: ________________________________________________________________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(фамилия, имя, отчество полностью, подпись)</w:t>
      </w:r>
    </w:p>
    <w:sectPr w:rsidR="004675A8" w:rsidSect="004675A8">
      <w:headerReference w:type="default" r:id="rId8"/>
      <w:pgSz w:w="11906" w:h="16838"/>
      <w:pgMar w:top="1134" w:right="567" w:bottom="1134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F7" w:rsidRDefault="009565F7" w:rsidP="004675A8">
      <w:pPr>
        <w:spacing w:after="0" w:line="240" w:lineRule="auto"/>
      </w:pPr>
      <w:r>
        <w:separator/>
      </w:r>
    </w:p>
  </w:endnote>
  <w:endnote w:type="continuationSeparator" w:id="0">
    <w:p w:rsidR="009565F7" w:rsidRDefault="009565F7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F7" w:rsidRDefault="009565F7" w:rsidP="004675A8">
      <w:pPr>
        <w:spacing w:after="0" w:line="240" w:lineRule="auto"/>
      </w:pPr>
      <w:r>
        <w:separator/>
      </w:r>
    </w:p>
  </w:footnote>
  <w:footnote w:type="continuationSeparator" w:id="0">
    <w:p w:rsidR="009565F7" w:rsidRDefault="009565F7" w:rsidP="004675A8">
      <w:pPr>
        <w:spacing w:after="0" w:line="240" w:lineRule="auto"/>
      </w:pPr>
      <w:r>
        <w:continuationSeparator/>
      </w:r>
    </w:p>
  </w:footnote>
  <w:footnote w:id="1">
    <w:p w:rsidR="004675A8" w:rsidRDefault="004675A8" w:rsidP="004675A8">
      <w:pPr>
        <w:pStyle w:val="a6"/>
        <w:rPr>
          <w:sz w:val="24"/>
          <w:szCs w:val="24"/>
        </w:rPr>
      </w:pPr>
      <w:r>
        <w:rPr>
          <w:rStyle w:val="af9"/>
          <w:sz w:val="24"/>
          <w:szCs w:val="24"/>
        </w:rPr>
        <w:footnoteRef/>
      </w:r>
      <w:r>
        <w:rPr>
          <w:sz w:val="24"/>
          <w:szCs w:val="24"/>
        </w:rPr>
        <w:t xml:space="preserve"> Настоящий Порядок вступает в силу с 6 октября 2015 года.</w:t>
      </w:r>
    </w:p>
  </w:footnote>
  <w:footnote w:id="2">
    <w:p w:rsidR="004675A8" w:rsidRDefault="004675A8" w:rsidP="004675A8">
      <w:pPr>
        <w:pStyle w:val="a6"/>
        <w:jc w:val="both"/>
        <w:rPr>
          <w:sz w:val="24"/>
          <w:szCs w:val="24"/>
        </w:rPr>
      </w:pPr>
      <w:r>
        <w:rPr>
          <w:rStyle w:val="af9"/>
          <w:sz w:val="24"/>
          <w:szCs w:val="24"/>
        </w:rPr>
        <w:footnoteRef/>
      </w:r>
      <w:r>
        <w:rPr>
          <w:sz w:val="24"/>
          <w:szCs w:val="24"/>
        </w:rPr>
        <w:t xml:space="preserve"> Все критерии и показатели являются равнозначными, а порядок их перечисления не имеет приоритетного значения.</w:t>
      </w:r>
    </w:p>
  </w:footnote>
  <w:footnote w:id="3">
    <w:p w:rsidR="004675A8" w:rsidRDefault="004675A8" w:rsidP="004675A8">
      <w:pPr>
        <w:pStyle w:val="a6"/>
        <w:jc w:val="both"/>
        <w:rPr>
          <w:sz w:val="24"/>
          <w:szCs w:val="24"/>
        </w:rPr>
      </w:pPr>
      <w:r>
        <w:rPr>
          <w:rStyle w:val="af9"/>
          <w:sz w:val="24"/>
          <w:szCs w:val="24"/>
        </w:rPr>
        <w:footnoteRef/>
      </w:r>
      <w:r>
        <w:rPr>
          <w:sz w:val="24"/>
          <w:szCs w:val="24"/>
        </w:rPr>
        <w:t xml:space="preserve"> Допускается выдвижение учителя, занявшего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 на региональном этапе конкурса.</w:t>
      </w:r>
    </w:p>
  </w:footnote>
  <w:footnote w:id="4">
    <w:p w:rsidR="004675A8" w:rsidRDefault="004675A8" w:rsidP="004675A8">
      <w:pPr>
        <w:pStyle w:val="a6"/>
        <w:ind w:right="-541"/>
        <w:jc w:val="both"/>
        <w:rPr>
          <w:sz w:val="24"/>
          <w:szCs w:val="24"/>
        </w:rPr>
      </w:pPr>
      <w:r>
        <w:rPr>
          <w:rStyle w:val="af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87760"/>
      <w:docPartObj>
        <w:docPartGallery w:val="Page Numbers (Top of Page)"/>
        <w:docPartUnique/>
      </w:docPartObj>
    </w:sdtPr>
    <w:sdtEndPr/>
    <w:sdtContent>
      <w:p w:rsidR="00FC514F" w:rsidRDefault="00AF1190">
        <w:pPr>
          <w:pStyle w:val="a8"/>
          <w:jc w:val="center"/>
        </w:pPr>
        <w:r>
          <w:fldChar w:fldCharType="begin"/>
        </w:r>
        <w:r w:rsidR="00FC514F">
          <w:instrText>PAGE   \* MERGEFORMAT</w:instrText>
        </w:r>
        <w:r>
          <w:fldChar w:fldCharType="separate"/>
        </w:r>
        <w:r w:rsidR="00056689">
          <w:rPr>
            <w:noProof/>
          </w:rPr>
          <w:t>24</w:t>
        </w:r>
        <w:r>
          <w:fldChar w:fldCharType="end"/>
        </w:r>
      </w:p>
    </w:sdtContent>
  </w:sdt>
  <w:p w:rsidR="00FC514F" w:rsidRDefault="00FC51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56689"/>
    <w:rsid w:val="0013631F"/>
    <w:rsid w:val="001C5A1C"/>
    <w:rsid w:val="002944E2"/>
    <w:rsid w:val="004261CB"/>
    <w:rsid w:val="004675A8"/>
    <w:rsid w:val="004A4DD0"/>
    <w:rsid w:val="004B1AE1"/>
    <w:rsid w:val="005F7D88"/>
    <w:rsid w:val="007E2833"/>
    <w:rsid w:val="008C2E34"/>
    <w:rsid w:val="008E0B8E"/>
    <w:rsid w:val="009565F7"/>
    <w:rsid w:val="0097727D"/>
    <w:rsid w:val="00AF1190"/>
    <w:rsid w:val="00BA5BD1"/>
    <w:rsid w:val="00C7499C"/>
    <w:rsid w:val="00DF7FCE"/>
    <w:rsid w:val="00E92C1B"/>
    <w:rsid w:val="00FA7D0D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E0D8EB77E909259EC9B11E24F0BFDF0894F475BBD4A00EAC36039B88DE08F0AE9B8D1D494653E2Eb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ЛЕОНТЬЕВА</cp:lastModifiedBy>
  <cp:revision>2</cp:revision>
  <cp:lastPrinted>2015-08-17T13:10:00Z</cp:lastPrinted>
  <dcterms:created xsi:type="dcterms:W3CDTF">2016-08-04T04:30:00Z</dcterms:created>
  <dcterms:modified xsi:type="dcterms:W3CDTF">2016-08-04T04:30:00Z</dcterms:modified>
</cp:coreProperties>
</file>